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F" w:rsidRPr="007E10BC" w:rsidRDefault="00D23CCD" w:rsidP="007E10BC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="009A478F" w:rsidRPr="007E10BC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9A478F" w:rsidRPr="007E10BC" w:rsidRDefault="009A478F" w:rsidP="007E10B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9A478F" w:rsidRPr="007E10BC" w:rsidRDefault="009A478F" w:rsidP="007E10B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9A478F" w:rsidRPr="007E10BC" w:rsidRDefault="009A478F" w:rsidP="007E10B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7E10B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7E10B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 2019 р.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_____  </w:t>
      </w:r>
    </w:p>
    <w:p w:rsidR="009A478F" w:rsidRPr="007E10BC" w:rsidRDefault="009A478F" w:rsidP="007E1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доповнення 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додатків 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до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</w:p>
    <w:p w:rsidR="009A478F" w:rsidRPr="007E10BC" w:rsidRDefault="009A478F" w:rsidP="007E10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від 30.08.2018 р. №  278 «Про затвердження списків учнів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міського бюджету у 2018-2019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1D031F" w:rsidRDefault="009A478F" w:rsidP="001D0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2018 році», рішень виконавчого комітету Ніжинської міської ради: від 08.02.2018 р. № 20 «Про організацію харчування учнів загальноосвітніх навчальних закладів у 2018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ід час бойових дій», від 05.04.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9A478F" w:rsidRDefault="009A478F" w:rsidP="007E10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1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30.08.2018 р. №  278  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712"/>
        <w:gridCol w:w="3339"/>
        <w:gridCol w:w="1064"/>
      </w:tblGrid>
      <w:tr w:rsidR="009A478F" w:rsidRPr="00BC1665">
        <w:tc>
          <w:tcPr>
            <w:tcW w:w="916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12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339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64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9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ЗОШ І-ІІ  ступенів №4</w:t>
            </w:r>
          </w:p>
        </w:tc>
        <w:tc>
          <w:tcPr>
            <w:tcW w:w="1064" w:type="dxa"/>
          </w:tcPr>
          <w:p w:rsidR="009A478F" w:rsidRPr="001B0C83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№7 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4Г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14</w:t>
            </w:r>
          </w:p>
        </w:tc>
        <w:tc>
          <w:tcPr>
            <w:tcW w:w="1064" w:type="dxa"/>
          </w:tcPr>
          <w:p w:rsidR="009A478F" w:rsidRPr="001B0C83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4В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4Г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1Г</w:t>
            </w:r>
          </w:p>
        </w:tc>
      </w:tr>
      <w:tr w:rsidR="009A478F" w:rsidRPr="00BC1665">
        <w:tc>
          <w:tcPr>
            <w:tcW w:w="916" w:type="dxa"/>
          </w:tcPr>
          <w:p w:rsidR="009A478F" w:rsidRPr="00BC1665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9A478F" w:rsidRPr="00BC1665">
        <w:tc>
          <w:tcPr>
            <w:tcW w:w="916" w:type="dxa"/>
          </w:tcPr>
          <w:p w:rsidR="009A478F" w:rsidRPr="001B0C83" w:rsidRDefault="009A478F" w:rsidP="001B0C8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9A478F" w:rsidRPr="00BC1665" w:rsidRDefault="009A478F" w:rsidP="001B0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</w:tc>
        <w:tc>
          <w:tcPr>
            <w:tcW w:w="1064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A478F" w:rsidRDefault="009A478F" w:rsidP="007E10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693C59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додаток 2 до п.1 рішення виконавчого комітету Ніжинської міської ради від  30.08.2018 р. №  278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4801"/>
        <w:gridCol w:w="3247"/>
        <w:gridCol w:w="979"/>
      </w:tblGrid>
      <w:tr w:rsidR="009A478F" w:rsidRPr="00BC1665">
        <w:tc>
          <w:tcPr>
            <w:tcW w:w="827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801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247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№2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 2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 2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 2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 2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  <w:vAlign w:val="center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</w:t>
            </w:r>
          </w:p>
        </w:tc>
      </w:tr>
      <w:tr w:rsidR="009A478F" w:rsidRPr="00BC1665">
        <w:trPr>
          <w:trHeight w:val="399"/>
        </w:trPr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</w:t>
            </w: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4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pStyle w:val="a5"/>
              <w:tabs>
                <w:tab w:val="clear" w:pos="4677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C83">
              <w:rPr>
                <w:sz w:val="28"/>
                <w:szCs w:val="28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pStyle w:val="a5"/>
              <w:tabs>
                <w:tab w:val="clear" w:pos="4677"/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B0C83">
              <w:rPr>
                <w:sz w:val="28"/>
                <w:szCs w:val="28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79" w:type="dxa"/>
            <w:vAlign w:val="center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746E5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746E5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746E5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746E5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BC1665" w:rsidRDefault="009A478F" w:rsidP="00746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  <w:vAlign w:val="center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247" w:type="dxa"/>
          </w:tcPr>
          <w:p w:rsidR="009A478F" w:rsidRPr="001B0C83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№14</w:t>
            </w:r>
          </w:p>
        </w:tc>
        <w:tc>
          <w:tcPr>
            <w:tcW w:w="979" w:type="dxa"/>
          </w:tcPr>
          <w:p w:rsidR="009A478F" w:rsidRPr="001B0C83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B0C83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1B0C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C16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17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1B0C83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17</w:t>
            </w:r>
          </w:p>
        </w:tc>
        <w:tc>
          <w:tcPr>
            <w:tcW w:w="979" w:type="dxa"/>
          </w:tcPr>
          <w:p w:rsidR="009A478F" w:rsidRPr="00BC1665" w:rsidRDefault="009A478F" w:rsidP="001B0C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541B79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7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541B79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7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541B79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7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541B79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7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827" w:type="dxa"/>
            <w:vAlign w:val="center"/>
          </w:tcPr>
          <w:p w:rsidR="009A478F" w:rsidRPr="001B0C83" w:rsidRDefault="009A478F" w:rsidP="00541B79">
            <w:pPr>
              <w:numPr>
                <w:ilvl w:val="0"/>
                <w:numId w:val="3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1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9A478F" w:rsidRPr="00BC1665" w:rsidRDefault="009A478F" w:rsidP="00D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7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A478F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Доповнити додаток 3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 п.1 рішення виконавчого комітету Ніжинської міської ради від  30.08.2018 р. №  278   </w:t>
      </w:r>
    </w:p>
    <w:tbl>
      <w:tblPr>
        <w:tblW w:w="96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4533"/>
        <w:gridCol w:w="3263"/>
        <w:gridCol w:w="939"/>
      </w:tblGrid>
      <w:tr w:rsidR="009A478F" w:rsidRPr="00BC1665">
        <w:tc>
          <w:tcPr>
            <w:tcW w:w="923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3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3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39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3" w:type="dxa"/>
          </w:tcPr>
          <w:p w:rsidR="009A478F" w:rsidRPr="00F71FAF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39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39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  <w:vAlign w:val="center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39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  <w:vAlign w:val="center"/>
          </w:tcPr>
          <w:p w:rsidR="009A478F" w:rsidRPr="00F71FAF" w:rsidRDefault="009A478F" w:rsidP="00D414EB">
            <w:pPr>
              <w:spacing w:after="0" w:line="240" w:lineRule="auto"/>
              <w:ind w:left="-108" w:right="-1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1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  <w:tc>
          <w:tcPr>
            <w:tcW w:w="939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71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39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39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3Г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2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9A478F" w:rsidRPr="00F71FAF" w:rsidRDefault="009A478F" w:rsidP="00D414E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71F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ННВК №16 «Престиж»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2"/>
              <w:numPr>
                <w:ilvl w:val="0"/>
                <w:numId w:val="5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9A478F" w:rsidRPr="00F71FAF" w:rsidRDefault="009A478F" w:rsidP="00D414E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F71F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ННВК №16 «Престиж»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F71FA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39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923" w:type="dxa"/>
          </w:tcPr>
          <w:p w:rsidR="009A478F" w:rsidRPr="00F71FAF" w:rsidRDefault="009A478F" w:rsidP="00541B7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9A478F" w:rsidRPr="00BC1665" w:rsidRDefault="009A478F" w:rsidP="00D4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39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9A478F" w:rsidRPr="008B33CA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8B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Доповнити додаток 4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 п.1 рішення виконавчого комітету Ніжинської міської ради від  30.08.2018 р. №  2018   </w:t>
      </w:r>
    </w:p>
    <w:tbl>
      <w:tblPr>
        <w:tblW w:w="9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800"/>
        <w:gridCol w:w="3120"/>
        <w:gridCol w:w="957"/>
      </w:tblGrid>
      <w:tr w:rsidR="009A478F" w:rsidRPr="00BC1665">
        <w:tc>
          <w:tcPr>
            <w:tcW w:w="1068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0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20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9A478F" w:rsidRPr="00F71FAF" w:rsidRDefault="009A478F" w:rsidP="00F71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vAlign w:val="center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№5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  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  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  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  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  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№7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F71FAF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</w:tcPr>
          <w:p w:rsidR="009A478F" w:rsidRPr="00F71FAF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9A478F" w:rsidRPr="00746E5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78F" w:rsidRPr="00BC1665" w:rsidRDefault="009A478F" w:rsidP="00F71FA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957" w:type="dxa"/>
            <w:vAlign w:val="center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756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1В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3Г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1068" w:type="dxa"/>
            <w:vAlign w:val="center"/>
          </w:tcPr>
          <w:p w:rsidR="009A478F" w:rsidRPr="00655ED2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CC7D6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І–ІІІ ступенів № 15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1Г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957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F7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BC1665" w:rsidRDefault="009A478F" w:rsidP="00F71FAF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957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EF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541B79" w:rsidRDefault="009A478F" w:rsidP="00541B7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541B79" w:rsidRDefault="009A478F" w:rsidP="00541B7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F66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BC1665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57" w:type="dxa"/>
          </w:tcPr>
          <w:p w:rsidR="009A478F" w:rsidRPr="00BC1665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78F" w:rsidRPr="00BC1665">
        <w:tc>
          <w:tcPr>
            <w:tcW w:w="1068" w:type="dxa"/>
          </w:tcPr>
          <w:p w:rsidR="009A478F" w:rsidRPr="00BC1665" w:rsidRDefault="009A478F" w:rsidP="00393D3F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0" w:type="dxa"/>
          </w:tcPr>
          <w:p w:rsidR="009A478F" w:rsidRPr="00686E39" w:rsidRDefault="009A478F" w:rsidP="00541B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9A478F" w:rsidRPr="00686E39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</w:p>
        </w:tc>
        <w:tc>
          <w:tcPr>
            <w:tcW w:w="957" w:type="dxa"/>
          </w:tcPr>
          <w:p w:rsidR="009A478F" w:rsidRPr="00686E39" w:rsidRDefault="009A478F" w:rsidP="00541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A478F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5B2FA9" w:rsidRDefault="009A478F" w:rsidP="00746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5B2F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додаток 5. до п.1 рішення виконавчого комітету Ніжинської міської ради від  30.08.2018 р. №  2018   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4705"/>
        <w:gridCol w:w="3240"/>
        <w:gridCol w:w="1080"/>
      </w:tblGrid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05" w:type="dxa"/>
            <w:vAlign w:val="center"/>
          </w:tcPr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80" w:type="dxa"/>
            <w:vAlign w:val="center"/>
          </w:tcPr>
          <w:p w:rsidR="009A478F" w:rsidRPr="0053727E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53727E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9A478F" w:rsidRPr="0053727E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080" w:type="dxa"/>
          </w:tcPr>
          <w:p w:rsidR="009A478F" w:rsidRPr="0053727E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2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ступнів</w:t>
            </w:r>
            <w:proofErr w:type="spellEnd"/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15</w:t>
            </w:r>
          </w:p>
        </w:tc>
        <w:tc>
          <w:tcPr>
            <w:tcW w:w="108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8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8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A478F" w:rsidRPr="00BC1665">
        <w:tc>
          <w:tcPr>
            <w:tcW w:w="923" w:type="dxa"/>
            <w:vAlign w:val="center"/>
          </w:tcPr>
          <w:p w:rsidR="009A478F" w:rsidRPr="0053727E" w:rsidRDefault="009A478F" w:rsidP="00CC7D63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05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8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9A478F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   </w:t>
      </w:r>
      <w:r w:rsidRPr="005B2FA9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5B2F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6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30.08.2018 р. №  2018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08"/>
        <w:gridCol w:w="3240"/>
        <w:gridCol w:w="960"/>
      </w:tblGrid>
      <w:tr w:rsidR="009A478F" w:rsidRPr="00BC1665">
        <w:tc>
          <w:tcPr>
            <w:tcW w:w="720" w:type="dxa"/>
            <w:vAlign w:val="center"/>
          </w:tcPr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9A478F" w:rsidRPr="00CC7D63" w:rsidRDefault="009A478F" w:rsidP="00CC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C7D6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9A478F" w:rsidRPr="00BC1665">
        <w:tc>
          <w:tcPr>
            <w:tcW w:w="720" w:type="dxa"/>
            <w:vAlign w:val="center"/>
          </w:tcPr>
          <w:p w:rsidR="009A478F" w:rsidRPr="00CC7D63" w:rsidRDefault="009A478F" w:rsidP="00CC7D6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960" w:type="dxa"/>
          </w:tcPr>
          <w:p w:rsidR="009A478F" w:rsidRPr="00CC7D63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</w:p>
        </w:tc>
      </w:tr>
      <w:tr w:rsidR="009A478F" w:rsidRPr="00BC1665">
        <w:tc>
          <w:tcPr>
            <w:tcW w:w="720" w:type="dxa"/>
            <w:vAlign w:val="center"/>
          </w:tcPr>
          <w:p w:rsidR="009A478F" w:rsidRPr="00CC7D63" w:rsidRDefault="009A478F" w:rsidP="00CC7D6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6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720" w:type="dxa"/>
            <w:vAlign w:val="center"/>
          </w:tcPr>
          <w:p w:rsidR="009A478F" w:rsidRPr="00CC7D63" w:rsidRDefault="009A478F" w:rsidP="00CC7D6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6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9A478F" w:rsidRPr="00BC1665">
        <w:tc>
          <w:tcPr>
            <w:tcW w:w="720" w:type="dxa"/>
            <w:vAlign w:val="center"/>
          </w:tcPr>
          <w:p w:rsidR="009A478F" w:rsidRPr="00CC7D63" w:rsidRDefault="009A478F" w:rsidP="00CC7D63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9A478F" w:rsidRPr="00BC1665" w:rsidRDefault="009A478F" w:rsidP="00CC7D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60" w:type="dxa"/>
          </w:tcPr>
          <w:p w:rsidR="009A478F" w:rsidRPr="00BC1665" w:rsidRDefault="009A478F" w:rsidP="00342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6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</w:tbl>
    <w:p w:rsidR="009A478F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537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7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С.М.) протягом  5 днів з дня прийняття рішення оприлюднити його на офіційному сайті Ніжинської міської ради. </w:t>
      </w:r>
    </w:p>
    <w:p w:rsidR="009A478F" w:rsidRPr="008B33CA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з питань діяльності виконавчих органів ради  </w:t>
      </w:r>
      <w:proofErr w:type="spellStart"/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9A478F" w:rsidRPr="008B33CA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A478F" w:rsidRPr="008B33CA" w:rsidRDefault="009A478F" w:rsidP="008B33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8B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</w:t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8B33CA">
        <w:rPr>
          <w:rFonts w:ascii="Times New Roman" w:hAnsi="Times New Roman" w:cs="Times New Roman"/>
          <w:sz w:val="28"/>
          <w:szCs w:val="28"/>
          <w:lang w:val="uk-UA" w:eastAsia="ru-RU"/>
        </w:rPr>
        <w:t>А.В.Лінник</w:t>
      </w:r>
      <w:proofErr w:type="spellEnd"/>
    </w:p>
    <w:p w:rsidR="009A478F" w:rsidRPr="008B33CA" w:rsidRDefault="009A478F" w:rsidP="008B33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8B33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8B33CA" w:rsidRDefault="009A478F" w:rsidP="008B33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Default="009A478F" w:rsidP="007E10BC">
      <w:pPr>
        <w:rPr>
          <w:lang w:val="uk-UA"/>
        </w:rPr>
      </w:pPr>
    </w:p>
    <w:p w:rsidR="009A478F" w:rsidRPr="007E10BC" w:rsidRDefault="009A478F" w:rsidP="007E10BC">
      <w:pPr>
        <w:rPr>
          <w:lang w:val="uk-UA"/>
        </w:rPr>
      </w:pPr>
    </w:p>
    <w:p w:rsidR="009A478F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І.В.Алєксєєнко</w:t>
      </w:r>
      <w:proofErr w:type="spellEnd"/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Л.В.Писаренко</w:t>
      </w:r>
      <w:proofErr w:type="spellEnd"/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В.О.Лега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</w:t>
      </w:r>
      <w:proofErr w:type="spellStart"/>
      <w:r w:rsidRPr="007E10BC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С.О.Колесник</w:t>
      </w:r>
      <w:proofErr w:type="spellEnd"/>
      <w:r w:rsidRPr="007E10BC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9A478F" w:rsidRPr="007E10BC" w:rsidRDefault="009A478F" w:rsidP="007E10BC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Default="009A478F" w:rsidP="007E10BC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Default="009A478F" w:rsidP="007E10B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9A478F" w:rsidRDefault="009A478F" w:rsidP="007E10B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Default="009A478F" w:rsidP="007E10B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Default="009A478F" w:rsidP="007E10B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478F" w:rsidRPr="007E10BC" w:rsidRDefault="009A478F" w:rsidP="00CD4BA3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9A478F" w:rsidRPr="007E10BC" w:rsidRDefault="009A478F" w:rsidP="0013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доповнення 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додатків 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до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від 30.08.2018 р. №  278 «Про затвердження списків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міського бюджету у 2018-2019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9A478F" w:rsidRPr="007E10BC" w:rsidRDefault="009A478F" w:rsidP="0013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9A478F" w:rsidRPr="007E10BC" w:rsidRDefault="009A478F" w:rsidP="00134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доповнення 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>додатків 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03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 до 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від 30.08.2018 р. №  278 «Про затвердження списків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за кошти міського бюджету у 2018-2019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9A478F" w:rsidRPr="007E10BC" w:rsidRDefault="009A478F" w:rsidP="00A43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осить доповнення до додатків 1-6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рішення виконавчого комітету  від 30.08.2018 р. №  278.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Даний проект складений на виконання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загальноосвітніми навчальними закладами, за кошти міського бюджету додатково будуть харчуватися: 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учнів із числа дітей-сиріт, дітей позбавлених батьківського піклування, дітей із прийомних сімей;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73 - учнів з малозабезпечених сімей; 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14 - учнів з родин,  які прибули до м. Ніжина з Донецької та Луганської областей, де  проводиться антитерористична операція;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124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дітини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, батьки яких є учасниками антитерористичної операції та дітей загиблих батьків під час бойових дій;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13 - </w:t>
      </w:r>
      <w:r w:rsidRPr="00036A13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4 - учнів закладів загальної середньої освіти з числа дітей загиблих учасників антитерористичної операції, які отримують другий безкоштовний гарячий сніданок.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з 14.01.2019 року за кошти міського бюджету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додатково будуть харчуватись 241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1-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 із категорійних родин. </w:t>
      </w:r>
    </w:p>
    <w:p w:rsidR="009A478F" w:rsidRPr="00036A13" w:rsidRDefault="009A478F" w:rsidP="00036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Розрахунок коштів на 1 день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41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учнів х 15,60  грн. 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(для додаткового списку):  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14  січня   2019 р.: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Січень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14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52634,4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20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75 192,0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 -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15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56 394,0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21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78 951,60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Травень 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3759,6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16 </w:t>
      </w:r>
      <w:proofErr w:type="spellStart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60 153,6 </w:t>
      </w:r>
      <w:r w:rsidRPr="00036A13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9A478F" w:rsidRPr="00036A13" w:rsidRDefault="009A478F" w:rsidP="00036A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323325,6</w:t>
      </w:r>
      <w:r w:rsidRPr="00036A1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грн.      </w:t>
      </w:r>
    </w:p>
    <w:p w:rsidR="009A478F" w:rsidRPr="007E10BC" w:rsidRDefault="009A478F" w:rsidP="007E10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9A478F" w:rsidRPr="007E10BC" w:rsidRDefault="009A478F" w:rsidP="007E10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Доповідати проект на засіданні буде начальник Управління освіти Станіслав Миколайович </w:t>
      </w:r>
      <w:proofErr w:type="spellStart"/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Крапив’янський</w:t>
      </w:r>
      <w:proofErr w:type="spellEnd"/>
      <w:r w:rsidRPr="007E10B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A478F" w:rsidRPr="007E10BC" w:rsidRDefault="009A478F" w:rsidP="007E10BC">
      <w:pPr>
        <w:spacing w:after="0" w:line="240" w:lineRule="auto"/>
        <w:jc w:val="both"/>
        <w:rPr>
          <w:lang w:val="uk-UA"/>
        </w:rPr>
      </w:pPr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</w:t>
      </w:r>
      <w:proofErr w:type="spellStart"/>
      <w:r w:rsidRPr="007E10BC">
        <w:rPr>
          <w:rFonts w:ascii="Times New Roman" w:hAnsi="Times New Roman" w:cs="Times New Roman"/>
          <w:sz w:val="28"/>
          <w:szCs w:val="28"/>
          <w:lang w:val="uk-UA" w:eastAsia="ru-RU"/>
        </w:rPr>
        <w:t>С.М.Крапив’янський</w:t>
      </w:r>
      <w:proofErr w:type="spellEnd"/>
    </w:p>
    <w:p w:rsidR="009A478F" w:rsidRPr="007E10BC" w:rsidRDefault="009A478F" w:rsidP="007E10BC">
      <w:pPr>
        <w:rPr>
          <w:lang w:val="uk-UA"/>
        </w:rPr>
      </w:pPr>
    </w:p>
    <w:p w:rsidR="009A478F" w:rsidRPr="007E10BC" w:rsidRDefault="009A478F">
      <w:pPr>
        <w:rPr>
          <w:lang w:val="uk-UA"/>
        </w:rPr>
      </w:pPr>
    </w:p>
    <w:sectPr w:rsidR="009A478F" w:rsidRPr="007E10BC" w:rsidSect="009D6C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8F"/>
    <w:multiLevelType w:val="hybridMultilevel"/>
    <w:tmpl w:val="FD5E8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1871"/>
    <w:multiLevelType w:val="hybridMultilevel"/>
    <w:tmpl w:val="A1888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77CD"/>
    <w:multiLevelType w:val="hybridMultilevel"/>
    <w:tmpl w:val="7C00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738D"/>
    <w:multiLevelType w:val="hybridMultilevel"/>
    <w:tmpl w:val="7EE6C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295"/>
    <w:multiLevelType w:val="hybridMultilevel"/>
    <w:tmpl w:val="04FA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5900"/>
    <w:multiLevelType w:val="hybridMultilevel"/>
    <w:tmpl w:val="6F30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77DA1"/>
    <w:multiLevelType w:val="hybridMultilevel"/>
    <w:tmpl w:val="D0C0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F129BC"/>
    <w:multiLevelType w:val="hybridMultilevel"/>
    <w:tmpl w:val="889C4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860"/>
    <w:rsid w:val="0002200E"/>
    <w:rsid w:val="00036A13"/>
    <w:rsid w:val="000653FA"/>
    <w:rsid w:val="000C5DDD"/>
    <w:rsid w:val="000E00BE"/>
    <w:rsid w:val="00101813"/>
    <w:rsid w:val="001120E4"/>
    <w:rsid w:val="00127B6F"/>
    <w:rsid w:val="00134AFD"/>
    <w:rsid w:val="00181C98"/>
    <w:rsid w:val="001B0C83"/>
    <w:rsid w:val="001B3A03"/>
    <w:rsid w:val="001D031F"/>
    <w:rsid w:val="002356BC"/>
    <w:rsid w:val="002556AD"/>
    <w:rsid w:val="00273759"/>
    <w:rsid w:val="002878E1"/>
    <w:rsid w:val="002B2D82"/>
    <w:rsid w:val="002F366A"/>
    <w:rsid w:val="00342EF5"/>
    <w:rsid w:val="00384489"/>
    <w:rsid w:val="00393D3F"/>
    <w:rsid w:val="004316F3"/>
    <w:rsid w:val="0053727E"/>
    <w:rsid w:val="00541B79"/>
    <w:rsid w:val="00595025"/>
    <w:rsid w:val="005B2FA9"/>
    <w:rsid w:val="005C432B"/>
    <w:rsid w:val="00600620"/>
    <w:rsid w:val="00655ED2"/>
    <w:rsid w:val="00673DF4"/>
    <w:rsid w:val="00686E39"/>
    <w:rsid w:val="00693C59"/>
    <w:rsid w:val="006B32FF"/>
    <w:rsid w:val="006F05F2"/>
    <w:rsid w:val="00746E55"/>
    <w:rsid w:val="007567C3"/>
    <w:rsid w:val="007D3127"/>
    <w:rsid w:val="007E10BC"/>
    <w:rsid w:val="008131B8"/>
    <w:rsid w:val="00887940"/>
    <w:rsid w:val="008A4A26"/>
    <w:rsid w:val="008B33CA"/>
    <w:rsid w:val="008B780E"/>
    <w:rsid w:val="008C55A3"/>
    <w:rsid w:val="008D3040"/>
    <w:rsid w:val="00973CD1"/>
    <w:rsid w:val="00980FE1"/>
    <w:rsid w:val="0099678A"/>
    <w:rsid w:val="009A478F"/>
    <w:rsid w:val="009D3A28"/>
    <w:rsid w:val="009D6CB1"/>
    <w:rsid w:val="00A43290"/>
    <w:rsid w:val="00BC1665"/>
    <w:rsid w:val="00C12D03"/>
    <w:rsid w:val="00C34801"/>
    <w:rsid w:val="00C95E92"/>
    <w:rsid w:val="00CC7D63"/>
    <w:rsid w:val="00CD4BA3"/>
    <w:rsid w:val="00D12016"/>
    <w:rsid w:val="00D23CCD"/>
    <w:rsid w:val="00D414EB"/>
    <w:rsid w:val="00D96860"/>
    <w:rsid w:val="00E23686"/>
    <w:rsid w:val="00E23989"/>
    <w:rsid w:val="00EF19A7"/>
    <w:rsid w:val="00F032D1"/>
    <w:rsid w:val="00F1461E"/>
    <w:rsid w:val="00F271B6"/>
    <w:rsid w:val="00F66F20"/>
    <w:rsid w:val="00F71FAF"/>
    <w:rsid w:val="00FB2A13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49954"/>
  <w15:docId w15:val="{E555326E-0450-4EF7-903C-E52E9CB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0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980F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0FE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7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10B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55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Нижний колонтитул Знак"/>
    <w:link w:val="a5"/>
    <w:uiPriority w:val="99"/>
    <w:locked/>
    <w:rsid w:val="002556A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"/>
    <w:basedOn w:val="a"/>
    <w:uiPriority w:val="99"/>
    <w:rsid w:val="00C95E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99"/>
    <w:qFormat/>
    <w:rsid w:val="001B0C83"/>
    <w:pPr>
      <w:ind w:left="720"/>
    </w:pPr>
  </w:style>
  <w:style w:type="paragraph" w:customStyle="1" w:styleId="a9">
    <w:name w:val="Вміст таблиці"/>
    <w:basedOn w:val="a"/>
    <w:uiPriority w:val="99"/>
    <w:rsid w:val="00541B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8844</Words>
  <Characters>5042</Characters>
  <Application>Microsoft Office Word</Application>
  <DocSecurity>0</DocSecurity>
  <Lines>42</Lines>
  <Paragraphs>27</Paragraphs>
  <ScaleCrop>false</ScaleCrop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28</cp:revision>
  <cp:lastPrinted>2019-01-08T12:51:00Z</cp:lastPrinted>
  <dcterms:created xsi:type="dcterms:W3CDTF">2019-01-04T06:06:00Z</dcterms:created>
  <dcterms:modified xsi:type="dcterms:W3CDTF">2019-01-08T14:20:00Z</dcterms:modified>
</cp:coreProperties>
</file>